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24" w:rsidRDefault="0025770C" w:rsidP="0025770C">
      <w:pPr>
        <w:pStyle w:val="Titre"/>
        <w:jc w:val="center"/>
      </w:pPr>
      <w:r>
        <w:t>Scénario pédagogique par séance</w:t>
      </w:r>
    </w:p>
    <w:p w:rsidR="0025770C" w:rsidRDefault="0025770C" w:rsidP="0025770C"/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21546"/>
      </w:tblGrid>
      <w:tr w:rsidR="0025770C" w:rsidTr="007D5ACD">
        <w:tc>
          <w:tcPr>
            <w:tcW w:w="2976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N° ou date</w:t>
            </w:r>
          </w:p>
        </w:tc>
        <w:tc>
          <w:tcPr>
            <w:tcW w:w="21546" w:type="dxa"/>
          </w:tcPr>
          <w:p w:rsidR="0025770C" w:rsidRDefault="0025770C" w:rsidP="00243879"/>
        </w:tc>
      </w:tr>
      <w:tr w:rsidR="0025770C" w:rsidTr="007D5ACD">
        <w:tc>
          <w:tcPr>
            <w:tcW w:w="2976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Thème</w:t>
            </w:r>
          </w:p>
        </w:tc>
        <w:tc>
          <w:tcPr>
            <w:tcW w:w="21546" w:type="dxa"/>
          </w:tcPr>
          <w:p w:rsidR="0025770C" w:rsidRDefault="0025770C" w:rsidP="00243879"/>
        </w:tc>
      </w:tr>
      <w:tr w:rsidR="0025770C" w:rsidTr="007D5ACD">
        <w:tc>
          <w:tcPr>
            <w:tcW w:w="2976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Objectif</w:t>
            </w:r>
          </w:p>
        </w:tc>
        <w:tc>
          <w:tcPr>
            <w:tcW w:w="21546" w:type="dxa"/>
          </w:tcPr>
          <w:p w:rsidR="0025770C" w:rsidRDefault="0025770C" w:rsidP="00243879"/>
        </w:tc>
      </w:tr>
    </w:tbl>
    <w:p w:rsidR="0025770C" w:rsidRDefault="0025770C" w:rsidP="0025770C"/>
    <w:tbl>
      <w:tblPr>
        <w:tblStyle w:val="Grilledutableau"/>
        <w:tblW w:w="0" w:type="auto"/>
        <w:tblInd w:w="973" w:type="dxa"/>
        <w:tblLook w:val="04A0" w:firstRow="1" w:lastRow="0" w:firstColumn="1" w:lastColumn="0" w:noHBand="0" w:noVBand="1"/>
      </w:tblPr>
      <w:tblGrid>
        <w:gridCol w:w="3061"/>
        <w:gridCol w:w="3062"/>
        <w:gridCol w:w="3061"/>
        <w:gridCol w:w="3062"/>
        <w:gridCol w:w="3061"/>
        <w:gridCol w:w="3062"/>
        <w:gridCol w:w="3061"/>
        <w:gridCol w:w="3062"/>
      </w:tblGrid>
      <w:tr w:rsidR="0025770C" w:rsidTr="007D5ACD"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jc w:val="center"/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Activité pédagogique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jc w:val="center"/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Activité pédagogique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jc w:val="center"/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Activité pédagogique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jc w:val="center"/>
              <w:rPr>
                <w:b/>
                <w:sz w:val="32"/>
                <w:szCs w:val="32"/>
              </w:rPr>
            </w:pPr>
            <w:r w:rsidRPr="0001254A">
              <w:rPr>
                <w:b/>
                <w:sz w:val="32"/>
                <w:szCs w:val="32"/>
              </w:rPr>
              <w:t>Évaluation</w:t>
            </w:r>
          </w:p>
        </w:tc>
      </w:tr>
      <w:tr w:rsidR="0025770C" w:rsidTr="007D5ACD">
        <w:trPr>
          <w:trHeight w:val="8391"/>
        </w:trPr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</w:tr>
      <w:tr w:rsidR="0025770C" w:rsidTr="007D5ACD"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Durée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Durée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Durée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Durée</w:t>
            </w:r>
          </w:p>
        </w:tc>
      </w:tr>
      <w:tr w:rsidR="0025770C" w:rsidTr="007D5ACD">
        <w:trPr>
          <w:trHeight w:val="917"/>
        </w:trPr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</w:tr>
      <w:tr w:rsidR="0025770C" w:rsidTr="007D5ACD"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Ressources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Outils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Ressources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Outils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Ressources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Outils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Ressources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Outils</w:t>
            </w:r>
          </w:p>
        </w:tc>
      </w:tr>
      <w:tr w:rsidR="0025770C" w:rsidTr="007D5ACD">
        <w:trPr>
          <w:trHeight w:val="1490"/>
        </w:trPr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  <w:tc>
          <w:tcPr>
            <w:tcW w:w="3061" w:type="dxa"/>
          </w:tcPr>
          <w:p w:rsidR="0025770C" w:rsidRDefault="0025770C" w:rsidP="00243879"/>
        </w:tc>
      </w:tr>
      <w:tr w:rsidR="0025770C" w:rsidTr="007D5ACD"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Production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Production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Production</w:t>
            </w:r>
          </w:p>
        </w:tc>
        <w:tc>
          <w:tcPr>
            <w:tcW w:w="6123" w:type="dxa"/>
            <w:gridSpan w:val="2"/>
            <w:shd w:val="clear" w:color="auto" w:fill="BFBFBF" w:themeFill="background1" w:themeFillShade="BF"/>
          </w:tcPr>
          <w:p w:rsidR="0025770C" w:rsidRPr="0001254A" w:rsidRDefault="0025770C" w:rsidP="00243879">
            <w:pPr>
              <w:rPr>
                <w:b/>
                <w:sz w:val="28"/>
                <w:szCs w:val="28"/>
              </w:rPr>
            </w:pPr>
            <w:r w:rsidRPr="0001254A">
              <w:rPr>
                <w:b/>
                <w:sz w:val="28"/>
                <w:szCs w:val="28"/>
              </w:rPr>
              <w:t>Production</w:t>
            </w:r>
          </w:p>
        </w:tc>
      </w:tr>
      <w:tr w:rsidR="0025770C" w:rsidTr="0052413B">
        <w:trPr>
          <w:trHeight w:val="1772"/>
        </w:trPr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>
            <w:bookmarkStart w:id="0" w:name="_GoBack"/>
            <w:bookmarkEnd w:id="0"/>
          </w:p>
        </w:tc>
        <w:tc>
          <w:tcPr>
            <w:tcW w:w="6123" w:type="dxa"/>
            <w:gridSpan w:val="2"/>
          </w:tcPr>
          <w:p w:rsidR="0025770C" w:rsidRDefault="0025770C" w:rsidP="00243879"/>
        </w:tc>
        <w:tc>
          <w:tcPr>
            <w:tcW w:w="6123" w:type="dxa"/>
            <w:gridSpan w:val="2"/>
          </w:tcPr>
          <w:p w:rsidR="0025770C" w:rsidRDefault="0025770C" w:rsidP="00243879"/>
        </w:tc>
      </w:tr>
    </w:tbl>
    <w:p w:rsidR="0025770C" w:rsidRPr="0025770C" w:rsidRDefault="0025770C" w:rsidP="0052413B"/>
    <w:sectPr w:rsidR="0025770C" w:rsidRPr="0025770C" w:rsidSect="007D5ACD">
      <w:pgSz w:w="27216" w:h="18711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0C"/>
    <w:rsid w:val="0025770C"/>
    <w:rsid w:val="00276119"/>
    <w:rsid w:val="0052413B"/>
    <w:rsid w:val="007D5ACD"/>
    <w:rsid w:val="009551E1"/>
    <w:rsid w:val="00C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24EA"/>
  <w15:chartTrackingRefBased/>
  <w15:docId w15:val="{B0CF3B07-C603-44C0-BE66-1D164480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234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577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2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Avignon</dc:creator>
  <cp:keywords/>
  <dc:description/>
  <cp:lastModifiedBy>Marie Avignon</cp:lastModifiedBy>
  <cp:revision>3</cp:revision>
  <dcterms:created xsi:type="dcterms:W3CDTF">2022-03-22T16:09:00Z</dcterms:created>
  <dcterms:modified xsi:type="dcterms:W3CDTF">2022-08-30T09:22:00Z</dcterms:modified>
</cp:coreProperties>
</file>